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366C50" w:rsidRPr="006778FE" w:rsidRDefault="00366C50" w:rsidP="00366C50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366C50" w:rsidRPr="006778FE" w14:paraId="50FB0C6A" w14:textId="77777777" w:rsidTr="00030592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13E7A" w14:textId="77777777" w:rsidR="00366C50" w:rsidRPr="006778FE" w:rsidRDefault="00366C50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366C50" w:rsidRPr="006778FE" w14:paraId="5C5161E9" w14:textId="77777777" w:rsidTr="00030592">
        <w:tc>
          <w:tcPr>
            <w:tcW w:w="1799" w:type="dxa"/>
            <w:gridSpan w:val="3"/>
          </w:tcPr>
          <w:p w14:paraId="0D9D3704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2177" w14:textId="77777777" w:rsidR="00366C50" w:rsidRPr="006778FE" w:rsidRDefault="00366C50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</w:rPr>
              <w:t>Uvod v socialno pedagogiko</w:t>
            </w:r>
          </w:p>
        </w:tc>
      </w:tr>
      <w:tr w:rsidR="00366C50" w:rsidRPr="006778FE" w14:paraId="13CFAA49" w14:textId="77777777" w:rsidTr="00030592">
        <w:tc>
          <w:tcPr>
            <w:tcW w:w="1799" w:type="dxa"/>
            <w:gridSpan w:val="3"/>
          </w:tcPr>
          <w:p w14:paraId="20C0ADEB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67D0" w14:textId="77777777" w:rsidR="00366C50" w:rsidRPr="006778FE" w:rsidRDefault="00366C50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</w:rPr>
              <w:t>Introduction to social pedagogy</w:t>
            </w:r>
          </w:p>
        </w:tc>
      </w:tr>
      <w:tr w:rsidR="00366C50" w:rsidRPr="006778FE" w14:paraId="0A37501D" w14:textId="77777777" w:rsidTr="00030592">
        <w:tc>
          <w:tcPr>
            <w:tcW w:w="3307" w:type="dxa"/>
            <w:gridSpan w:val="5"/>
            <w:vAlign w:val="center"/>
          </w:tcPr>
          <w:p w14:paraId="5DAB6C7B" w14:textId="77777777" w:rsidR="00366C50" w:rsidRPr="006778FE" w:rsidRDefault="00366C50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02EB378F" w14:textId="77777777" w:rsidR="00366C50" w:rsidRPr="006778FE" w:rsidRDefault="00366C50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A05A809" w14:textId="77777777" w:rsidR="00366C50" w:rsidRPr="006778FE" w:rsidRDefault="00366C50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5A39BBE3" w14:textId="77777777" w:rsidR="00366C50" w:rsidRPr="006778FE" w:rsidRDefault="00366C50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366C50" w:rsidRPr="006778FE" w14:paraId="3FD1BE3F" w14:textId="77777777" w:rsidTr="00030592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74A5C4" w14:textId="77777777" w:rsidR="00366C50" w:rsidRPr="006778FE" w:rsidRDefault="00366C50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Študijski program in stopnja</w:t>
            </w:r>
          </w:p>
          <w:p w14:paraId="5825E8BF" w14:textId="77777777" w:rsidR="00366C50" w:rsidRPr="006778FE" w:rsidRDefault="00366C50" w:rsidP="0003059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B77BBB" w14:textId="77777777" w:rsidR="00366C50" w:rsidRPr="006778FE" w:rsidRDefault="00366C50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Študijska smer</w:t>
            </w:r>
          </w:p>
          <w:p w14:paraId="19D77D24" w14:textId="77777777" w:rsidR="00366C50" w:rsidRPr="006778FE" w:rsidRDefault="00366C50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BC5B90" w14:textId="77777777" w:rsidR="00366C50" w:rsidRPr="006778FE" w:rsidRDefault="00366C50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Letnik</w:t>
            </w:r>
          </w:p>
          <w:p w14:paraId="216DB807" w14:textId="77777777" w:rsidR="00366C50" w:rsidRPr="006778FE" w:rsidRDefault="00366C50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471C85" w14:textId="77777777" w:rsidR="00366C50" w:rsidRPr="006778FE" w:rsidRDefault="00366C50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  <w:p w14:paraId="2A32ACA9" w14:textId="77777777" w:rsidR="00366C50" w:rsidRPr="006778FE" w:rsidRDefault="00366C50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</w:tc>
      </w:tr>
      <w:tr w:rsidR="00366C50" w:rsidRPr="006778FE" w14:paraId="4BC75F3C" w14:textId="77777777" w:rsidTr="00030592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AECD0" w14:textId="77777777" w:rsidR="00366C50" w:rsidRPr="006778FE" w:rsidRDefault="00366C50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Cs/>
                <w:sz w:val="22"/>
                <w:szCs w:val="22"/>
              </w:rPr>
              <w:t>Zgodnje učenje,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C9D9" w14:textId="77777777" w:rsidR="00366C50" w:rsidRPr="006778FE" w:rsidRDefault="00366C50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09D28" w14:textId="77777777" w:rsidR="00366C50" w:rsidRPr="006778FE" w:rsidRDefault="00366C50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en-US"/>
              </w:rPr>
            </w:pPr>
            <w:r w:rsidRPr="006778FE">
              <w:rPr>
                <w:rFonts w:asciiTheme="majorHAnsi" w:hAnsiTheme="majorHAnsi" w:cstheme="majorHAnsi"/>
                <w:bCs/>
                <w:sz w:val="22"/>
                <w:szCs w:val="22"/>
              </w:rPr>
              <w:t>1. ali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4CCE8" w14:textId="77777777" w:rsidR="00366C50" w:rsidRPr="006778FE" w:rsidRDefault="00366C50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en-US"/>
              </w:rPr>
            </w:pPr>
            <w:r w:rsidRPr="006778F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2. ali 3. </w:t>
            </w:r>
          </w:p>
        </w:tc>
      </w:tr>
      <w:tr w:rsidR="00366C50" w:rsidRPr="006778FE" w14:paraId="6DCF22C8" w14:textId="77777777" w:rsidTr="00030592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9F31B" w14:textId="77777777" w:rsidR="00366C50" w:rsidRPr="006778FE" w:rsidRDefault="00366C50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Early Learning, </w:t>
            </w:r>
            <w:r w:rsidRPr="006778FE">
              <w:rPr>
                <w:rFonts w:asciiTheme="majorHAnsi" w:hAnsiTheme="majorHAnsi" w:cstheme="majorHAnsi"/>
                <w:sz w:val="22"/>
                <w:szCs w:val="22"/>
              </w:rPr>
              <w:t>2</w:t>
            </w:r>
            <w:r w:rsidRPr="006778FE">
              <w:rPr>
                <w:rFonts w:asciiTheme="majorHAnsi" w:hAnsiTheme="majorHAnsi" w:cstheme="majorHAnsi"/>
                <w:sz w:val="22"/>
                <w:szCs w:val="22"/>
                <w:vertAlign w:val="superscript"/>
              </w:rPr>
              <w:t>nd</w:t>
            </w:r>
            <w:r w:rsidRPr="006778FE">
              <w:rPr>
                <w:rFonts w:asciiTheme="majorHAnsi" w:hAnsiTheme="majorHAnsi" w:cstheme="majorHAnsi"/>
                <w:sz w:val="22"/>
                <w:szCs w:val="22"/>
              </w:rPr>
              <w:t xml:space="preserve"> cycle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02A3" w14:textId="77777777" w:rsidR="00366C50" w:rsidRPr="006778FE" w:rsidRDefault="00366C50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0399A" w14:textId="77777777" w:rsidR="00366C50" w:rsidRPr="006778FE" w:rsidRDefault="00366C50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Cs/>
                <w:sz w:val="22"/>
                <w:szCs w:val="22"/>
              </w:rPr>
              <w:t>1</w:t>
            </w:r>
            <w:r w:rsidRPr="006778FE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st</w:t>
            </w:r>
            <w:r w:rsidRPr="006778F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or 2</w:t>
            </w:r>
            <w:r w:rsidRPr="006778FE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FD155" w14:textId="77777777" w:rsidR="00366C50" w:rsidRPr="006778FE" w:rsidRDefault="00366C50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Cs/>
                <w:sz w:val="22"/>
                <w:szCs w:val="22"/>
              </w:rPr>
              <w:t>2</w:t>
            </w:r>
            <w:r w:rsidRPr="006778FE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nd</w:t>
            </w:r>
            <w:r w:rsidRPr="006778F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or 3</w:t>
            </w:r>
            <w:r w:rsidRPr="006778FE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rd</w:t>
            </w:r>
          </w:p>
        </w:tc>
      </w:tr>
      <w:tr w:rsidR="00366C50" w:rsidRPr="006778FE" w14:paraId="41C8F396" w14:textId="77777777" w:rsidTr="00030592">
        <w:trPr>
          <w:trHeight w:val="103"/>
        </w:trPr>
        <w:tc>
          <w:tcPr>
            <w:tcW w:w="9690" w:type="dxa"/>
            <w:gridSpan w:val="18"/>
          </w:tcPr>
          <w:p w14:paraId="72A3D3EC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66C50" w:rsidRPr="006778FE" w14:paraId="60245964" w14:textId="77777777" w:rsidTr="00030592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2CD8D2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60F1" w14:textId="77777777" w:rsidR="00366C50" w:rsidRPr="006778FE" w:rsidRDefault="00366C50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</w:rPr>
              <w:t>izbirni/Elective</w:t>
            </w:r>
          </w:p>
        </w:tc>
      </w:tr>
      <w:tr w:rsidR="00366C50" w:rsidRPr="006778FE" w14:paraId="0D0B940D" w14:textId="77777777" w:rsidTr="00030592">
        <w:tc>
          <w:tcPr>
            <w:tcW w:w="5718" w:type="dxa"/>
            <w:gridSpan w:val="12"/>
          </w:tcPr>
          <w:p w14:paraId="0E27B00A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061E4C" w14:textId="77777777" w:rsidR="00366C50" w:rsidRPr="006778FE" w:rsidRDefault="00366C50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66C50" w:rsidRPr="006778FE" w14:paraId="45968F3D" w14:textId="77777777" w:rsidTr="00030592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8F0D0F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EBA9" w14:textId="77777777" w:rsidR="00366C50" w:rsidRPr="006778FE" w:rsidRDefault="00366C50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366C50" w:rsidRPr="006778FE" w14:paraId="44EAFD9C" w14:textId="77777777" w:rsidTr="00030592">
        <w:tc>
          <w:tcPr>
            <w:tcW w:w="9690" w:type="dxa"/>
            <w:gridSpan w:val="18"/>
          </w:tcPr>
          <w:p w14:paraId="4B94D5A5" w14:textId="77777777" w:rsidR="00366C50" w:rsidRPr="006778FE" w:rsidRDefault="00366C50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66C50" w:rsidRPr="006778FE" w14:paraId="7426D1C1" w14:textId="77777777" w:rsidTr="00030592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9F542B" w14:textId="77777777" w:rsidR="00366C50" w:rsidRPr="006778FE" w:rsidRDefault="00366C50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Predavanja</w:t>
            </w:r>
          </w:p>
          <w:p w14:paraId="1337CB73" w14:textId="77777777" w:rsidR="00366C50" w:rsidRPr="006778FE" w:rsidRDefault="00366C50" w:rsidP="0003059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867FF3" w14:textId="77777777" w:rsidR="00366C50" w:rsidRPr="006778FE" w:rsidRDefault="00366C50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  <w:p w14:paraId="0FDA697E" w14:textId="77777777" w:rsidR="00366C50" w:rsidRPr="006778FE" w:rsidRDefault="00366C50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C116D6" w14:textId="77777777" w:rsidR="00366C50" w:rsidRPr="006778FE" w:rsidRDefault="00366C50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Vaje</w:t>
            </w:r>
          </w:p>
          <w:p w14:paraId="0236C961" w14:textId="77777777" w:rsidR="00366C50" w:rsidRPr="006778FE" w:rsidRDefault="00366C50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EA0BE8" w14:textId="77777777" w:rsidR="00366C50" w:rsidRPr="006778FE" w:rsidRDefault="00366C50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Klinične vaje</w:t>
            </w:r>
          </w:p>
          <w:p w14:paraId="14D17FD4" w14:textId="77777777" w:rsidR="00366C50" w:rsidRPr="006778FE" w:rsidRDefault="00366C50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Clinical seminars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AEC4B2" w14:textId="77777777" w:rsidR="00366C50" w:rsidRPr="006778FE" w:rsidRDefault="00366C50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Druge oblike študija</w:t>
            </w:r>
          </w:p>
          <w:p w14:paraId="274CA6A5" w14:textId="77777777" w:rsidR="00366C50" w:rsidRPr="006778FE" w:rsidRDefault="00366C50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EB1FFF" w14:textId="77777777" w:rsidR="00366C50" w:rsidRPr="006778FE" w:rsidRDefault="00366C50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Samost. delo</w:t>
            </w:r>
          </w:p>
          <w:p w14:paraId="13C2DC0E" w14:textId="77777777" w:rsidR="00366C50" w:rsidRPr="006778FE" w:rsidRDefault="00366C50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3DEEC669" w14:textId="77777777" w:rsidR="00366C50" w:rsidRPr="006778FE" w:rsidRDefault="00366C50" w:rsidP="00030592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25AF48" w14:textId="77777777" w:rsidR="00366C50" w:rsidRPr="006778FE" w:rsidRDefault="00366C50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ECTS</w:t>
            </w:r>
          </w:p>
        </w:tc>
      </w:tr>
      <w:tr w:rsidR="00366C50" w:rsidRPr="006778FE" w14:paraId="7C81E250" w14:textId="77777777" w:rsidTr="00030592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366C50" w:rsidRPr="006778FE" w:rsidRDefault="00366C50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D498" w14:textId="77777777" w:rsidR="00366C50" w:rsidRPr="006778FE" w:rsidRDefault="00366C50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4B9D" w14:textId="77777777" w:rsidR="00366C50" w:rsidRPr="006778FE" w:rsidRDefault="00366C50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4F08B" w14:textId="77777777" w:rsidR="00366C50" w:rsidRPr="006778FE" w:rsidRDefault="00366C50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1B20C" w14:textId="77777777" w:rsidR="00366C50" w:rsidRPr="006778FE" w:rsidRDefault="00366C50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9157D" w14:textId="77777777" w:rsidR="00366C50" w:rsidRPr="006778FE" w:rsidRDefault="00366C50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Cs/>
                <w:sz w:val="22"/>
                <w:szCs w:val="22"/>
              </w:rPr>
              <w:t>150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6B9AB" w14:textId="77777777" w:rsidR="00366C50" w:rsidRPr="006778FE" w:rsidRDefault="00366C50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EA11" w14:textId="77777777" w:rsidR="00366C50" w:rsidRPr="006778FE" w:rsidRDefault="00366C50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Cs/>
                <w:sz w:val="22"/>
                <w:szCs w:val="22"/>
              </w:rPr>
              <w:t>6</w:t>
            </w:r>
          </w:p>
        </w:tc>
      </w:tr>
      <w:tr w:rsidR="00366C50" w:rsidRPr="006778FE" w14:paraId="45FB0818" w14:textId="77777777" w:rsidTr="00030592">
        <w:tc>
          <w:tcPr>
            <w:tcW w:w="9690" w:type="dxa"/>
            <w:gridSpan w:val="18"/>
          </w:tcPr>
          <w:p w14:paraId="049F31CB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66C50" w:rsidRPr="006778FE" w14:paraId="32BDFA4C" w14:textId="77777777" w:rsidTr="00030592">
        <w:tc>
          <w:tcPr>
            <w:tcW w:w="3307" w:type="dxa"/>
            <w:gridSpan w:val="5"/>
          </w:tcPr>
          <w:p w14:paraId="63F8CD3C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F51D" w14:textId="77777777" w:rsidR="00366C50" w:rsidRPr="006778FE" w:rsidRDefault="00366C50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</w:rPr>
              <w:t xml:space="preserve">prof. dr. Mitja Krajnčan / </w:t>
            </w:r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Prof. Dr. Mitja Krajnčan</w:t>
            </w:r>
          </w:p>
        </w:tc>
      </w:tr>
      <w:tr w:rsidR="00366C50" w:rsidRPr="006778FE" w14:paraId="53128261" w14:textId="77777777" w:rsidTr="00030592">
        <w:tc>
          <w:tcPr>
            <w:tcW w:w="9690" w:type="dxa"/>
            <w:gridSpan w:val="18"/>
          </w:tcPr>
          <w:p w14:paraId="62486C05" w14:textId="77777777" w:rsidR="00366C50" w:rsidRPr="006778FE" w:rsidRDefault="00366C50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66C50" w:rsidRPr="006778FE" w14:paraId="6C854D88" w14:textId="77777777" w:rsidTr="00030592">
        <w:tc>
          <w:tcPr>
            <w:tcW w:w="1641" w:type="dxa"/>
            <w:gridSpan w:val="2"/>
            <w:vMerge w:val="restart"/>
          </w:tcPr>
          <w:p w14:paraId="5F18D45B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Jeziki / </w:t>
            </w:r>
          </w:p>
          <w:p w14:paraId="2BB80C32" w14:textId="77777777" w:rsidR="00366C50" w:rsidRPr="006778FE" w:rsidRDefault="00366C50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0D697D9A" w14:textId="77777777" w:rsidR="00366C50" w:rsidRPr="006778FE" w:rsidRDefault="00366C50" w:rsidP="00030592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BCED" w14:textId="77777777" w:rsidR="00366C50" w:rsidRPr="006778FE" w:rsidRDefault="00366C50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</w:rPr>
              <w:t>slovenski</w:t>
            </w:r>
            <w:r w:rsidRPr="006778FE">
              <w:rPr>
                <w:rFonts w:asciiTheme="majorHAnsi" w:hAnsiTheme="majorHAnsi" w:cstheme="majorHAnsi"/>
                <w:bCs/>
                <w:sz w:val="22"/>
                <w:szCs w:val="22"/>
              </w:rPr>
              <w:t>/Slovene</w:t>
            </w:r>
          </w:p>
        </w:tc>
      </w:tr>
      <w:tr w:rsidR="00366C50" w:rsidRPr="006778FE" w14:paraId="13B6011D" w14:textId="77777777" w:rsidTr="00030592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101652C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396DE7A3" w14:textId="77777777" w:rsidR="00366C50" w:rsidRPr="006778FE" w:rsidRDefault="00366C50" w:rsidP="00030592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B591" w14:textId="77777777" w:rsidR="00366C50" w:rsidRPr="006778FE" w:rsidRDefault="00366C50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</w:rPr>
              <w:t>slovenski</w:t>
            </w:r>
            <w:r w:rsidRPr="006778FE">
              <w:rPr>
                <w:rFonts w:asciiTheme="majorHAnsi" w:hAnsiTheme="majorHAnsi" w:cstheme="majorHAnsi"/>
                <w:bCs/>
                <w:sz w:val="22"/>
                <w:szCs w:val="22"/>
              </w:rPr>
              <w:t>/Slovene</w:t>
            </w:r>
          </w:p>
        </w:tc>
      </w:tr>
      <w:tr w:rsidR="00366C50" w:rsidRPr="006778FE" w14:paraId="7BA47989" w14:textId="77777777" w:rsidTr="00030592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99056E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3AE50C5C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299C43A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DDBEF00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1D779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177E5C84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Conditions for inclusion in work or performance of study obligations:</w:t>
            </w:r>
          </w:p>
        </w:tc>
      </w:tr>
      <w:tr w:rsidR="00366C50" w:rsidRPr="006778FE" w14:paraId="01A0285A" w14:textId="77777777" w:rsidTr="00030592">
        <w:trPr>
          <w:trHeight w:val="408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848F" w14:textId="77777777" w:rsidR="00366C50" w:rsidRPr="006778FE" w:rsidRDefault="00366C50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F2D8B6" w14:textId="77777777" w:rsidR="00366C50" w:rsidRPr="006778FE" w:rsidRDefault="00366C50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7CBC" w14:textId="77777777" w:rsidR="00366C50" w:rsidRPr="006778FE" w:rsidRDefault="00366C50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366C50" w:rsidRPr="006778FE" w14:paraId="6175174C" w14:textId="77777777" w:rsidTr="00030592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78278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C19BF7B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Vsebina:</w:t>
            </w:r>
            <w:r w:rsidRPr="006778FE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1FC39945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62CB0E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2E32E058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Content (Syllabus outline):</w:t>
            </w:r>
          </w:p>
        </w:tc>
      </w:tr>
      <w:tr w:rsidR="00366C50" w:rsidRPr="006778FE" w14:paraId="529F6145" w14:textId="77777777" w:rsidTr="00030592">
        <w:trPr>
          <w:trHeight w:val="566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07F1" w14:textId="77777777" w:rsidR="00366C50" w:rsidRPr="006778FE" w:rsidRDefault="00366C50" w:rsidP="00366C50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</w:rPr>
              <w:t>družba in socialna pedagogika,</w:t>
            </w:r>
          </w:p>
          <w:p w14:paraId="4F22960C" w14:textId="77777777" w:rsidR="00366C50" w:rsidRPr="006778FE" w:rsidRDefault="00366C50" w:rsidP="00366C50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</w:rPr>
              <w:t>oblike in funkcije organizirane pomoči v moderni družbi,</w:t>
            </w:r>
          </w:p>
          <w:p w14:paraId="1E8A52AE" w14:textId="77777777" w:rsidR="00366C50" w:rsidRPr="006778FE" w:rsidRDefault="00366C50" w:rsidP="00366C50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</w:rPr>
              <w:t>socialna neenakost in organizirana pomoč,</w:t>
            </w:r>
          </w:p>
          <w:p w14:paraId="3A3D3829" w14:textId="77777777" w:rsidR="00366C50" w:rsidRPr="006778FE" w:rsidRDefault="00366C50" w:rsidP="00366C50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</w:rPr>
              <w:t>interakcije v socialni pedagogiki,</w:t>
            </w:r>
          </w:p>
          <w:p w14:paraId="58D4623B" w14:textId="77777777" w:rsidR="00366C50" w:rsidRPr="006778FE" w:rsidRDefault="00366C50" w:rsidP="00366C50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</w:rPr>
              <w:t>razumevanje posameznika in njegovega življenjskega položaja,</w:t>
            </w:r>
          </w:p>
          <w:p w14:paraId="652B4782" w14:textId="77777777" w:rsidR="00366C50" w:rsidRPr="006778FE" w:rsidRDefault="00366C50" w:rsidP="00366C50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</w:rPr>
              <w:t>socialno-pedagoški teoretski koncepti,</w:t>
            </w:r>
          </w:p>
          <w:p w14:paraId="01CBAAD9" w14:textId="77777777" w:rsidR="00366C50" w:rsidRPr="006778FE" w:rsidRDefault="00366C50" w:rsidP="00366C50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</w:rPr>
              <w:t>metodična načela socialno pedagoškega dela,</w:t>
            </w:r>
          </w:p>
          <w:p w14:paraId="11F370D1" w14:textId="77777777" w:rsidR="00366C50" w:rsidRPr="006778FE" w:rsidRDefault="00366C50" w:rsidP="00366C50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</w:rPr>
              <w:t>metode in mediji v socialni pedagogiki,</w:t>
            </w:r>
          </w:p>
          <w:p w14:paraId="01FB2169" w14:textId="77777777" w:rsidR="00366C50" w:rsidRPr="006778FE" w:rsidRDefault="00366C50" w:rsidP="00366C50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</w:rPr>
              <w:t>preventivno in kurativno socialno pedagoško delo,</w:t>
            </w:r>
          </w:p>
          <w:p w14:paraId="5CB524BF" w14:textId="77777777" w:rsidR="00366C50" w:rsidRPr="006778FE" w:rsidRDefault="00366C50" w:rsidP="00366C50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</w:rPr>
              <w:t>etiološko fenomenološke opredelitve populacije otrok s čustvenimi in vedenjskimi težavami,</w:t>
            </w:r>
          </w:p>
          <w:p w14:paraId="50F11C42" w14:textId="77777777" w:rsidR="00366C50" w:rsidRPr="006778FE" w:rsidRDefault="00366C50" w:rsidP="00366C50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</w:rPr>
              <w:t>individualno, skupinsko, skupnostno delo,</w:t>
            </w:r>
          </w:p>
          <w:p w14:paraId="32F4E1BD" w14:textId="77777777" w:rsidR="00366C50" w:rsidRPr="006778FE" w:rsidRDefault="00366C50" w:rsidP="00366C50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</w:rPr>
              <w:t xml:space="preserve">klasične in dopolnilne metode socialno pedagoškega dela, </w:t>
            </w:r>
          </w:p>
          <w:p w14:paraId="38088612" w14:textId="77777777" w:rsidR="00366C50" w:rsidRPr="006778FE" w:rsidRDefault="00366C50" w:rsidP="00366C50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kriteriji za izbor metod.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CE0A41" w14:textId="77777777" w:rsidR="00366C50" w:rsidRPr="006778FE" w:rsidRDefault="00366C50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0B6F" w14:textId="77777777" w:rsidR="00366C50" w:rsidRPr="006778FE" w:rsidRDefault="00366C50" w:rsidP="00366C50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society and social pedagogy,</w:t>
            </w:r>
          </w:p>
          <w:p w14:paraId="615721F9" w14:textId="77777777" w:rsidR="00366C50" w:rsidRPr="006778FE" w:rsidRDefault="00366C50" w:rsidP="00366C50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forms and functions of organized aid in a modern society,</w:t>
            </w:r>
          </w:p>
          <w:p w14:paraId="788B7AC1" w14:textId="77777777" w:rsidR="00366C50" w:rsidRPr="006778FE" w:rsidRDefault="00366C50" w:rsidP="00366C50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social inequality and organized help,</w:t>
            </w:r>
          </w:p>
          <w:p w14:paraId="4DFE87DB" w14:textId="77777777" w:rsidR="00366C50" w:rsidRPr="006778FE" w:rsidRDefault="00366C50" w:rsidP="00366C50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interactions in social pedagogy,</w:t>
            </w:r>
          </w:p>
          <w:p w14:paraId="3A423302" w14:textId="77777777" w:rsidR="00366C50" w:rsidRPr="006778FE" w:rsidRDefault="00366C50" w:rsidP="00366C50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understanding of an individual and their life situation,</w:t>
            </w:r>
          </w:p>
          <w:p w14:paraId="70A921F9" w14:textId="77777777" w:rsidR="00366C50" w:rsidRPr="006778FE" w:rsidRDefault="00366C50" w:rsidP="00366C50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socio-pedagogical theoretical concepts,</w:t>
            </w:r>
          </w:p>
          <w:p w14:paraId="690F7139" w14:textId="77777777" w:rsidR="00366C50" w:rsidRPr="006778FE" w:rsidRDefault="00366C50" w:rsidP="00366C50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methodical principles of social educational work,</w:t>
            </w:r>
          </w:p>
          <w:p w14:paraId="260C19E1" w14:textId="77777777" w:rsidR="00366C50" w:rsidRPr="006778FE" w:rsidRDefault="00366C50" w:rsidP="00366C50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methods and the media in social pedagogy,</w:t>
            </w:r>
          </w:p>
          <w:p w14:paraId="6741C69B" w14:textId="77777777" w:rsidR="00366C50" w:rsidRPr="006778FE" w:rsidRDefault="00366C50" w:rsidP="00366C50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preventive and curative social educational work,</w:t>
            </w:r>
          </w:p>
          <w:p w14:paraId="643AB91F" w14:textId="77777777" w:rsidR="00366C50" w:rsidRPr="006778FE" w:rsidRDefault="00366C50" w:rsidP="00366C50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etiology-phenomenology definitions of the population of children with emotional and behavioural problems,</w:t>
            </w:r>
          </w:p>
          <w:p w14:paraId="036E93CC" w14:textId="77777777" w:rsidR="00366C50" w:rsidRPr="006778FE" w:rsidRDefault="00366C50" w:rsidP="00366C50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individual, group, community work,</w:t>
            </w:r>
          </w:p>
          <w:p w14:paraId="37182995" w14:textId="77777777" w:rsidR="00366C50" w:rsidRPr="006778FE" w:rsidRDefault="00366C50" w:rsidP="00366C50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traditional and complementary methods of socio-educational work, </w:t>
            </w:r>
          </w:p>
          <w:p w14:paraId="5BEC9013" w14:textId="77777777" w:rsidR="00366C50" w:rsidRPr="006778FE" w:rsidRDefault="00366C50" w:rsidP="00366C50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lastRenderedPageBreak/>
              <w:t>criteria for the selection of methods.</w:t>
            </w:r>
          </w:p>
        </w:tc>
      </w:tr>
    </w:tbl>
    <w:p w14:paraId="62EBF3C5" w14:textId="77777777" w:rsidR="00366C50" w:rsidRPr="006778FE" w:rsidRDefault="00366C50" w:rsidP="00366C50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479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3240"/>
        <w:gridCol w:w="472"/>
        <w:gridCol w:w="315"/>
        <w:gridCol w:w="285"/>
        <w:gridCol w:w="810"/>
        <w:gridCol w:w="4357"/>
      </w:tblGrid>
      <w:tr w:rsidR="00366C50" w:rsidRPr="006778FE" w14:paraId="37AA0E9F" w14:textId="77777777" w:rsidTr="006778FE">
        <w:trPr>
          <w:trHeight w:val="300"/>
        </w:trPr>
        <w:tc>
          <w:tcPr>
            <w:tcW w:w="9479" w:type="dxa"/>
            <w:gridSpan w:val="6"/>
          </w:tcPr>
          <w:p w14:paraId="24060F01" w14:textId="77777777" w:rsidR="00366C50" w:rsidRPr="006778FE" w:rsidRDefault="00366C50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</w:rPr>
              <w:br w:type="page"/>
            </w:r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Temeljni literatura in viri / Readings:</w:t>
            </w:r>
          </w:p>
        </w:tc>
      </w:tr>
      <w:tr w:rsidR="00366C50" w:rsidRPr="006778FE" w14:paraId="78610ABF" w14:textId="77777777" w:rsidTr="006778FE">
        <w:trPr>
          <w:trHeight w:val="1275"/>
        </w:trPr>
        <w:tc>
          <w:tcPr>
            <w:tcW w:w="9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2DEE" w14:textId="27C28B61" w:rsidR="00366C50" w:rsidRPr="006778FE" w:rsidRDefault="00366C50" w:rsidP="006778FE">
            <w:pPr>
              <w:pStyle w:val="Odstavekseznama"/>
              <w:numPr>
                <w:ilvl w:val="0"/>
                <w:numId w:val="6"/>
              </w:numPr>
              <w:rPr>
                <w:rFonts w:asciiTheme="majorHAnsi" w:eastAsiaTheme="majorEastAsia" w:hAnsiTheme="majorHAnsi" w:cstheme="majorHAnsi"/>
                <w:sz w:val="22"/>
                <w:szCs w:val="22"/>
              </w:rPr>
            </w:pPr>
            <w:r w:rsidRPr="006778FE">
              <w:rPr>
                <w:rFonts w:asciiTheme="majorHAnsi" w:eastAsiaTheme="majorEastAsia" w:hAnsiTheme="majorHAnsi" w:cstheme="majorHAnsi"/>
                <w:sz w:val="22"/>
                <w:szCs w:val="22"/>
              </w:rPr>
              <w:t>Foucoult, M. (1984). Nadzorovanje in kaznovanje. Ljubljana: Delavska enotnost.</w:t>
            </w:r>
          </w:p>
          <w:p w14:paraId="322D74DE" w14:textId="0E3C615D" w:rsidR="00366C50" w:rsidRPr="006778FE" w:rsidRDefault="0E5E37F4" w:rsidP="2C2114A9">
            <w:pPr>
              <w:pStyle w:val="Odstavekseznama"/>
              <w:numPr>
                <w:ilvl w:val="0"/>
                <w:numId w:val="6"/>
              </w:numPr>
              <w:rPr>
                <w:rStyle w:val="Hiperpovezava"/>
                <w:rFonts w:asciiTheme="majorHAnsi" w:eastAsiaTheme="majorEastAsia" w:hAnsiTheme="majorHAnsi" w:cstheme="majorHAnsi"/>
                <w:sz w:val="22"/>
                <w:szCs w:val="22"/>
              </w:rPr>
            </w:pPr>
            <w:r w:rsidRPr="006778FE">
              <w:rPr>
                <w:rFonts w:asciiTheme="majorHAnsi" w:eastAsiaTheme="majorEastAsia" w:hAnsiTheme="majorHAnsi" w:cstheme="majorHAnsi"/>
                <w:color w:val="000000" w:themeColor="text1"/>
                <w:sz w:val="22"/>
                <w:szCs w:val="22"/>
              </w:rPr>
              <w:t xml:space="preserve">KRAJNČAN, Mitja. Socialnopedagoške paradigme vzgajanja. V: MAROVIČ, Mateja (ur.), SINJUR, Andreja (ur.). </w:t>
            </w:r>
            <w:r w:rsidRPr="006778FE">
              <w:rPr>
                <w:rFonts w:asciiTheme="majorHAnsi" w:eastAsiaTheme="majorEastAsia" w:hAnsiTheme="majorHAnsi" w:cstheme="majorHAnsi"/>
                <w:i/>
                <w:iCs/>
                <w:color w:val="000000" w:themeColor="text1"/>
                <w:sz w:val="22"/>
                <w:szCs w:val="22"/>
              </w:rPr>
              <w:t>Večdimenzionalnost socialnopedagoških diskurzov : [znanstvena monografija]</w:t>
            </w:r>
            <w:r w:rsidRPr="006778FE">
              <w:rPr>
                <w:rFonts w:asciiTheme="majorHAnsi" w:eastAsiaTheme="majorEastAsia" w:hAnsiTheme="majorHAnsi" w:cstheme="majorHAnsi"/>
                <w:color w:val="000000" w:themeColor="text1"/>
                <w:sz w:val="22"/>
                <w:szCs w:val="22"/>
              </w:rPr>
              <w:t xml:space="preserve">. Koper: Založba Univerze na Primorskem, 2018. Str. 11-40, graf. prikazi. ISBN 978-961-7023-95-4, ISBN 978-961-7023-96-1. </w:t>
            </w:r>
            <w:hyperlink r:id="rId5" w:history="1">
              <w:r w:rsidRPr="006778FE">
                <w:rPr>
                  <w:rStyle w:val="Hiperpovezava"/>
                  <w:rFonts w:asciiTheme="majorHAnsi" w:eastAsia="Arial" w:hAnsiTheme="majorHAnsi" w:cstheme="majorHAnsi"/>
                  <w:sz w:val="22"/>
                  <w:szCs w:val="22"/>
                </w:rPr>
                <w:t>http://www.hippocampus.si/ISBN/978-961-7023-95-4.pdf</w:t>
              </w:r>
            </w:hyperlink>
          </w:p>
          <w:p w14:paraId="05703CA2" w14:textId="2BED67E8" w:rsidR="00366C50" w:rsidRPr="006778FE" w:rsidRDefault="0E5E37F4" w:rsidP="006778FE">
            <w:pPr>
              <w:pStyle w:val="Odstavekseznama"/>
              <w:numPr>
                <w:ilvl w:val="0"/>
                <w:numId w:val="6"/>
              </w:numPr>
              <w:spacing w:after="200" w:line="276" w:lineRule="auto"/>
              <w:rPr>
                <w:rFonts w:asciiTheme="majorHAnsi" w:eastAsiaTheme="majorEastAsia" w:hAnsiTheme="majorHAnsi" w:cstheme="majorHAnsi"/>
                <w:color w:val="000000" w:themeColor="text1"/>
                <w:sz w:val="22"/>
                <w:szCs w:val="22"/>
              </w:rPr>
            </w:pPr>
            <w:r w:rsidRPr="006778FE">
              <w:rPr>
                <w:rFonts w:asciiTheme="majorHAnsi" w:eastAsiaTheme="majorEastAsia" w:hAnsiTheme="majorHAnsi" w:cstheme="majorHAnsi"/>
                <w:color w:val="000000" w:themeColor="text1"/>
                <w:sz w:val="22"/>
                <w:szCs w:val="22"/>
              </w:rPr>
              <w:t xml:space="preserve">KRAJNČAN, Mitja (ur.), ZORC-MAVER, Darja (ur.), BAJŽELJ, Boštjan (ur.). </w:t>
            </w:r>
            <w:r w:rsidRPr="006778FE">
              <w:rPr>
                <w:rFonts w:asciiTheme="majorHAnsi" w:eastAsiaTheme="majorEastAsia" w:hAnsiTheme="majorHAnsi" w:cstheme="majorHAnsi"/>
                <w:i/>
                <w:iCs/>
                <w:color w:val="000000" w:themeColor="text1"/>
                <w:sz w:val="22"/>
                <w:szCs w:val="22"/>
              </w:rPr>
              <w:t>Socialna pedagogika - med teorijo in prakso</w:t>
            </w:r>
            <w:r w:rsidRPr="006778FE">
              <w:rPr>
                <w:rFonts w:asciiTheme="majorHAnsi" w:eastAsiaTheme="majorEastAsia" w:hAnsiTheme="majorHAnsi" w:cstheme="majorHAnsi"/>
                <w:color w:val="000000" w:themeColor="text1"/>
                <w:sz w:val="22"/>
                <w:szCs w:val="22"/>
              </w:rPr>
              <w:t>. Ljubljana: Pedagoška fakulteta, 2008, [i. e.] 2007</w:t>
            </w:r>
            <w:r w:rsidR="006778FE">
              <w:rPr>
                <w:rFonts w:asciiTheme="majorHAnsi" w:eastAsiaTheme="majorEastAsia" w:hAnsiTheme="majorHAnsi" w:cstheme="majorHAnsi"/>
                <w:color w:val="000000" w:themeColor="text1"/>
                <w:sz w:val="22"/>
                <w:szCs w:val="22"/>
              </w:rPr>
              <w:t>.</w:t>
            </w:r>
          </w:p>
          <w:p w14:paraId="4FC0E36E" w14:textId="7686BC23" w:rsidR="00366C50" w:rsidRPr="006778FE" w:rsidRDefault="0E5E37F4" w:rsidP="006778FE">
            <w:pPr>
              <w:pStyle w:val="Odstavekseznama"/>
              <w:numPr>
                <w:ilvl w:val="0"/>
                <w:numId w:val="6"/>
              </w:numPr>
              <w:spacing w:after="200" w:line="276" w:lineRule="auto"/>
              <w:rPr>
                <w:rFonts w:asciiTheme="majorHAnsi" w:eastAsiaTheme="majorEastAsia" w:hAnsiTheme="majorHAnsi" w:cstheme="majorHAnsi"/>
                <w:color w:val="000000" w:themeColor="text1"/>
                <w:sz w:val="22"/>
                <w:szCs w:val="22"/>
              </w:rPr>
            </w:pPr>
            <w:r w:rsidRPr="006778FE">
              <w:rPr>
                <w:rFonts w:asciiTheme="majorHAnsi" w:eastAsiaTheme="majorEastAsia" w:hAnsiTheme="majorHAnsi" w:cstheme="majorHAnsi"/>
                <w:color w:val="000000" w:themeColor="text1"/>
                <w:sz w:val="22"/>
                <w:szCs w:val="22"/>
              </w:rPr>
              <w:t xml:space="preserve">KRAJNČAN, Mitja. Pomembni mejniki razvoja vzgojnih zavodov = Important milestones in the development of residential care. V: KRAJNČAN, Mitja (ur.), et al. </w:t>
            </w:r>
            <w:r w:rsidRPr="006778FE">
              <w:rPr>
                <w:rFonts w:asciiTheme="majorHAnsi" w:eastAsiaTheme="majorEastAsia" w:hAnsiTheme="majorHAnsi" w:cstheme="majorHAnsi"/>
                <w:i/>
                <w:iCs/>
                <w:color w:val="000000" w:themeColor="text1"/>
                <w:sz w:val="22"/>
                <w:szCs w:val="22"/>
              </w:rPr>
              <w:t>Celostna obravnava otrok in mladostnikov z vedenjskimi in čustvenimi težavami oziroma motnjami v Strokovnem centru Planina</w:t>
            </w:r>
            <w:r w:rsidRPr="006778FE">
              <w:rPr>
                <w:rFonts w:asciiTheme="majorHAnsi" w:eastAsiaTheme="majorEastAsia" w:hAnsiTheme="majorHAnsi" w:cstheme="majorHAnsi"/>
                <w:color w:val="000000" w:themeColor="text1"/>
                <w:sz w:val="22"/>
                <w:szCs w:val="22"/>
              </w:rPr>
              <w:t>. Planina: Vzgojni zavod, 2019. Str. 8-27.</w:t>
            </w:r>
          </w:p>
          <w:p w14:paraId="64650EF7" w14:textId="72BB4143" w:rsidR="00366C50" w:rsidRPr="006778FE" w:rsidRDefault="0E5E37F4" w:rsidP="006778FE">
            <w:pPr>
              <w:pStyle w:val="Odstavekseznama"/>
              <w:numPr>
                <w:ilvl w:val="0"/>
                <w:numId w:val="6"/>
              </w:numPr>
              <w:spacing w:after="200" w:line="276" w:lineRule="auto"/>
              <w:rPr>
                <w:rFonts w:asciiTheme="majorHAnsi" w:eastAsiaTheme="majorEastAsia" w:hAnsiTheme="majorHAnsi" w:cstheme="majorHAnsi"/>
                <w:color w:val="000000" w:themeColor="text1"/>
                <w:sz w:val="22"/>
                <w:szCs w:val="22"/>
              </w:rPr>
            </w:pPr>
            <w:r w:rsidRPr="006778FE">
              <w:rPr>
                <w:rFonts w:asciiTheme="majorHAnsi" w:eastAsiaTheme="majorEastAsia" w:hAnsiTheme="majorHAnsi" w:cstheme="majorHAnsi"/>
                <w:color w:val="000000" w:themeColor="text1"/>
                <w:sz w:val="22"/>
                <w:szCs w:val="22"/>
              </w:rPr>
              <w:t xml:space="preserve">KRAJNČAN, Mitja. Strokovni center in proces deinstitucionalizacije. V: KRAJNČAN, Mitja (ur.). </w:t>
            </w:r>
            <w:r w:rsidRPr="006778FE">
              <w:rPr>
                <w:rFonts w:asciiTheme="majorHAnsi" w:eastAsiaTheme="majorEastAsia" w:hAnsiTheme="majorHAnsi" w:cstheme="majorHAnsi"/>
                <w:i/>
                <w:iCs/>
                <w:color w:val="000000" w:themeColor="text1"/>
                <w:sz w:val="22"/>
                <w:szCs w:val="22"/>
              </w:rPr>
              <w:t>Kam z otroki? : Strokovni center Maribor - celostna obravnava otrok s čustvenimi in vedenjskimi motnjami v vzgojnih zavodih</w:t>
            </w:r>
            <w:r w:rsidRPr="006778FE">
              <w:rPr>
                <w:rFonts w:asciiTheme="majorHAnsi" w:eastAsiaTheme="majorEastAsia" w:hAnsiTheme="majorHAnsi" w:cstheme="majorHAnsi"/>
                <w:color w:val="000000" w:themeColor="text1"/>
                <w:sz w:val="22"/>
                <w:szCs w:val="22"/>
              </w:rPr>
              <w:t>. Maribor: Strokovni center, 2019. Str. 11-26.</w:t>
            </w:r>
          </w:p>
          <w:p w14:paraId="69E39651" w14:textId="214FDB99" w:rsidR="00366C50" w:rsidRPr="006778FE" w:rsidRDefault="0E5E37F4" w:rsidP="006778FE">
            <w:pPr>
              <w:pStyle w:val="Odstavekseznama"/>
              <w:numPr>
                <w:ilvl w:val="0"/>
                <w:numId w:val="6"/>
              </w:numPr>
              <w:spacing w:after="200"/>
              <w:rPr>
                <w:rFonts w:asciiTheme="majorHAnsi" w:eastAsiaTheme="majorEastAsia" w:hAnsiTheme="majorHAnsi" w:cstheme="majorHAnsi"/>
                <w:color w:val="000000" w:themeColor="text1"/>
                <w:sz w:val="22"/>
                <w:szCs w:val="22"/>
              </w:rPr>
            </w:pPr>
            <w:r w:rsidRPr="006778FE">
              <w:rPr>
                <w:rFonts w:asciiTheme="majorHAnsi" w:eastAsiaTheme="majorEastAsia" w:hAnsiTheme="majorHAnsi" w:cstheme="majorHAnsi"/>
                <w:color w:val="000000" w:themeColor="text1"/>
                <w:sz w:val="22"/>
                <w:szCs w:val="22"/>
              </w:rPr>
              <w:t xml:space="preserve">SANDE, Matej (urednik), DEKLEVA, Bojan (urednik), KOBOLT, Alenka (urednik), RAZPOTNIK, Špela (urednik), ZORC-MAVER, Darja (urednik). </w:t>
            </w:r>
            <w:r w:rsidRPr="006778FE">
              <w:rPr>
                <w:rFonts w:asciiTheme="majorHAnsi" w:eastAsiaTheme="majorEastAsia" w:hAnsiTheme="majorHAnsi" w:cstheme="majorHAnsi"/>
                <w:i/>
                <w:iCs/>
                <w:color w:val="000000" w:themeColor="text1"/>
                <w:sz w:val="22"/>
                <w:szCs w:val="22"/>
              </w:rPr>
              <w:t>Socialna pedagogika : izbrani koncepti stroke</w:t>
            </w:r>
            <w:r w:rsidRPr="006778FE">
              <w:rPr>
                <w:rFonts w:asciiTheme="majorHAnsi" w:eastAsiaTheme="majorEastAsia" w:hAnsiTheme="majorHAnsi" w:cstheme="majorHAnsi"/>
                <w:color w:val="000000" w:themeColor="text1"/>
                <w:sz w:val="22"/>
                <w:szCs w:val="22"/>
              </w:rPr>
              <w:t>. Ljubljana: Pedagoška fakulteta, 2006.</w:t>
            </w:r>
          </w:p>
        </w:tc>
      </w:tr>
      <w:tr w:rsidR="00366C50" w:rsidRPr="006778FE" w14:paraId="5DF31117" w14:textId="77777777" w:rsidTr="006778FE">
        <w:trPr>
          <w:trHeight w:val="73"/>
        </w:trPr>
        <w:tc>
          <w:tcPr>
            <w:tcW w:w="37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98A12B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5FE0A1B0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600" w:type="dxa"/>
            <w:gridSpan w:val="2"/>
          </w:tcPr>
          <w:p w14:paraId="2946DB82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51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7CC1D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628FA9A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  <w:t>Objectives and competences</w:t>
            </w:r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366C50" w:rsidRPr="006778FE" w14:paraId="720CE634" w14:textId="77777777" w:rsidTr="006778FE">
        <w:trPr>
          <w:trHeight w:val="699"/>
        </w:trPr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B9FC" w14:textId="77777777" w:rsidR="00366C50" w:rsidRPr="006778FE" w:rsidRDefault="00366C50" w:rsidP="00366C50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noProof/>
                <w:sz w:val="22"/>
                <w:szCs w:val="22"/>
              </w:rPr>
              <w:t>poznavanje teoretskih osnov socialne pedagogike, komparacija s sodobnimi modeli in aplikacija,</w:t>
            </w:r>
          </w:p>
          <w:p w14:paraId="7D52A659" w14:textId="77777777" w:rsidR="00366C50" w:rsidRPr="006778FE" w:rsidRDefault="00366C50" w:rsidP="00366C50">
            <w:pPr>
              <w:pStyle w:val="Odstavekseznama"/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</w:rPr>
              <w:t>poznavanje metod in tehnik socialno pedagoškega dela,</w:t>
            </w:r>
          </w:p>
          <w:p w14:paraId="5B7F9387" w14:textId="77777777" w:rsidR="00366C50" w:rsidRPr="006778FE" w:rsidRDefault="00366C50" w:rsidP="00366C50">
            <w:pPr>
              <w:pStyle w:val="Odstavekseznama"/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noProof/>
                <w:sz w:val="22"/>
                <w:szCs w:val="22"/>
              </w:rPr>
              <w:t>razumevanje procesov stigmatiziranja, marginalizacije in socialnega izključevanja,</w:t>
            </w:r>
          </w:p>
          <w:p w14:paraId="0B4621A0" w14:textId="77777777" w:rsidR="00366C50" w:rsidRPr="006778FE" w:rsidRDefault="00366C50" w:rsidP="00366C50">
            <w:pPr>
              <w:pStyle w:val="Odstavekseznama"/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noProof/>
                <w:sz w:val="22"/>
                <w:szCs w:val="22"/>
              </w:rPr>
              <w:t>poznavanje in razumevanje posameznika skozi prizmo različnih teoretskih modelov,</w:t>
            </w:r>
          </w:p>
          <w:p w14:paraId="6125111D" w14:textId="77777777" w:rsidR="00366C50" w:rsidRPr="006778FE" w:rsidRDefault="00366C50" w:rsidP="00366C50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noProof/>
                <w:sz w:val="22"/>
                <w:szCs w:val="22"/>
              </w:rPr>
              <w:t>razumevanje delovanje družbe, oblike socialnega izključevanja,</w:t>
            </w:r>
          </w:p>
          <w:p w14:paraId="5DB73189" w14:textId="77777777" w:rsidR="00366C50" w:rsidRPr="006778FE" w:rsidRDefault="00366C50" w:rsidP="00366C50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noProof/>
                <w:sz w:val="22"/>
                <w:szCs w:val="22"/>
              </w:rPr>
              <w:t>razumevanje vloge in nastanka socialne pedagogike kot organizirane strokovne pomoči v družbi,</w:t>
            </w:r>
          </w:p>
          <w:p w14:paraId="57A6168D" w14:textId="77777777" w:rsidR="00366C50" w:rsidRPr="006778FE" w:rsidRDefault="00366C50" w:rsidP="00366C50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noProof/>
                <w:sz w:val="22"/>
                <w:szCs w:val="22"/>
              </w:rPr>
              <w:t>razumevanje posameznika v njegovem življenjskem kontekstu,</w:t>
            </w:r>
          </w:p>
          <w:p w14:paraId="74984A24" w14:textId="77777777" w:rsidR="00366C50" w:rsidRPr="006778FE" w:rsidRDefault="00366C50" w:rsidP="00366C50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noProof/>
                <w:sz w:val="22"/>
                <w:szCs w:val="22"/>
              </w:rPr>
              <w:t>razumevanje temeljne socialno-pedagoške teoretske koncepte in diskurze,</w:t>
            </w:r>
          </w:p>
          <w:p w14:paraId="38BC3767" w14:textId="4A66BEE4" w:rsidR="00366C50" w:rsidRPr="006778FE" w:rsidRDefault="00366C50" w:rsidP="00366C50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reflektiranje in pov</w:t>
            </w:r>
            <w:r w:rsidR="30F06822" w:rsidRPr="006778FE">
              <w:rPr>
                <w:rFonts w:asciiTheme="majorHAnsi" w:hAnsiTheme="majorHAnsi" w:cstheme="majorHAnsi"/>
                <w:sz w:val="22"/>
                <w:szCs w:val="22"/>
              </w:rPr>
              <w:t>e</w:t>
            </w:r>
            <w:r w:rsidRPr="006778FE">
              <w:rPr>
                <w:rFonts w:asciiTheme="majorHAnsi" w:hAnsiTheme="majorHAnsi" w:cstheme="majorHAnsi"/>
                <w:sz w:val="22"/>
                <w:szCs w:val="22"/>
              </w:rPr>
              <w:t>zovanje teorije in prakse.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0FFD37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5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8FE0" w14:textId="77777777" w:rsidR="00366C50" w:rsidRPr="006778FE" w:rsidRDefault="00366C50" w:rsidP="00366C50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knowledge of the theoretical foundations of social pedagogy, comparison with state-of-the-art models and applications,</w:t>
            </w:r>
          </w:p>
          <w:p w14:paraId="58C63356" w14:textId="77777777" w:rsidR="00366C50" w:rsidRPr="006778FE" w:rsidRDefault="00366C50" w:rsidP="00366C50">
            <w:pPr>
              <w:pStyle w:val="Odstavekseznama"/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knowledge of the methods and techniques of socio-educational work,</w:t>
            </w:r>
          </w:p>
          <w:p w14:paraId="3A3ED388" w14:textId="77777777" w:rsidR="00366C50" w:rsidRPr="006778FE" w:rsidRDefault="00366C50" w:rsidP="00366C50">
            <w:pPr>
              <w:pStyle w:val="Odstavekseznama"/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understanding of the processes of stigmatisation, marginalisation and social exclusion,</w:t>
            </w:r>
          </w:p>
          <w:p w14:paraId="79A8E6B4" w14:textId="77777777" w:rsidR="00366C50" w:rsidRPr="006778FE" w:rsidRDefault="00366C50" w:rsidP="00366C50">
            <w:pPr>
              <w:pStyle w:val="Odstavekseznama"/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knowledge and understanding of an individual through the prism of various theoretical models,</w:t>
            </w:r>
          </w:p>
          <w:p w14:paraId="10020E57" w14:textId="77777777" w:rsidR="00366C50" w:rsidRPr="006778FE" w:rsidRDefault="00366C50" w:rsidP="00366C50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understanding of the operation of society, forms of social exclusion,</w:t>
            </w:r>
          </w:p>
          <w:p w14:paraId="39B42378" w14:textId="77777777" w:rsidR="00366C50" w:rsidRPr="006778FE" w:rsidRDefault="00366C50" w:rsidP="00366C50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understanding of the role and the creation of social pedagogy as organized professional assistance in the society,</w:t>
            </w:r>
          </w:p>
          <w:p w14:paraId="6C473576" w14:textId="77777777" w:rsidR="00366C50" w:rsidRPr="006778FE" w:rsidRDefault="00366C50" w:rsidP="00366C50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understanding of an individual in their life context,</w:t>
            </w:r>
          </w:p>
          <w:p w14:paraId="1D84901F" w14:textId="77777777" w:rsidR="00366C50" w:rsidRPr="006778FE" w:rsidRDefault="00366C50" w:rsidP="00366C50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understanding of the basic socio-educational theoretical concepts and discourses,</w:t>
            </w:r>
          </w:p>
          <w:p w14:paraId="519800EF" w14:textId="77777777" w:rsidR="00366C50" w:rsidRPr="006778FE" w:rsidRDefault="00366C50" w:rsidP="00366C50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reflection and connecting theory with practice.</w:t>
            </w:r>
          </w:p>
        </w:tc>
      </w:tr>
      <w:tr w:rsidR="00366C50" w:rsidRPr="006778FE" w14:paraId="58061C42" w14:textId="77777777" w:rsidTr="006778FE">
        <w:trPr>
          <w:trHeight w:val="117"/>
        </w:trPr>
        <w:tc>
          <w:tcPr>
            <w:tcW w:w="40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699379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1D8A54A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285" w:type="dxa"/>
          </w:tcPr>
          <w:p w14:paraId="3FE9F23F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1F72F646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51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CE6F91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EE02408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Intended learning outcomes:</w:t>
            </w:r>
          </w:p>
        </w:tc>
      </w:tr>
      <w:tr w:rsidR="00366C50" w:rsidRPr="006778FE" w14:paraId="39251E43" w14:textId="77777777" w:rsidTr="006778FE">
        <w:trPr>
          <w:trHeight w:val="1387"/>
        </w:trPr>
        <w:tc>
          <w:tcPr>
            <w:tcW w:w="40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90D4BC" w14:textId="77777777" w:rsidR="00366C50" w:rsidRPr="006778FE" w:rsidRDefault="00366C50" w:rsidP="00030592">
            <w:pPr>
              <w:rPr>
                <w:rFonts w:asciiTheme="majorHAnsi" w:hAnsiTheme="majorHAnsi" w:cstheme="majorHAnsi"/>
                <w:noProof/>
                <w:sz w:val="22"/>
                <w:szCs w:val="22"/>
                <w:u w:val="single"/>
              </w:rPr>
            </w:pPr>
            <w:r w:rsidRPr="006778FE">
              <w:rPr>
                <w:rFonts w:asciiTheme="majorHAnsi" w:hAnsiTheme="majorHAnsi" w:cstheme="majorHAnsi"/>
                <w:noProof/>
                <w:sz w:val="22"/>
                <w:szCs w:val="22"/>
                <w:u w:val="single"/>
              </w:rPr>
              <w:t>Znanje in razumevanje:</w:t>
            </w:r>
          </w:p>
          <w:p w14:paraId="030F2A5F" w14:textId="77777777" w:rsidR="00366C50" w:rsidRPr="006778FE" w:rsidRDefault="00366C50" w:rsidP="00030592">
            <w:p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noProof/>
                <w:sz w:val="22"/>
                <w:szCs w:val="22"/>
              </w:rPr>
              <w:t>Študent/-ka:</w:t>
            </w:r>
          </w:p>
          <w:p w14:paraId="5025825B" w14:textId="77777777" w:rsidR="00366C50" w:rsidRPr="006778FE" w:rsidRDefault="00366C50" w:rsidP="00366C50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noProof/>
                <w:sz w:val="22"/>
                <w:szCs w:val="22"/>
              </w:rPr>
              <w:t>pozna in razume teoretske osnove socialne pedagogike,</w:t>
            </w:r>
          </w:p>
          <w:p w14:paraId="373A6C2F" w14:textId="77777777" w:rsidR="00366C50" w:rsidRPr="006778FE" w:rsidRDefault="00366C50" w:rsidP="00366C50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pozna in razume njihov vpliv, </w:t>
            </w:r>
          </w:p>
          <w:p w14:paraId="39409B43" w14:textId="77777777" w:rsidR="00366C50" w:rsidRPr="006778FE" w:rsidRDefault="00366C50" w:rsidP="00366C50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proaktivno in kritično spremlja in reflektira. </w:t>
            </w:r>
          </w:p>
          <w:p w14:paraId="61CDCEAD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i/>
                <w:noProof/>
                <w:sz w:val="22"/>
                <w:szCs w:val="22"/>
              </w:rPr>
            </w:pPr>
          </w:p>
          <w:p w14:paraId="51991197" w14:textId="77777777" w:rsidR="00366C50" w:rsidRPr="006778FE" w:rsidRDefault="00366C50" w:rsidP="00030592">
            <w:pPr>
              <w:rPr>
                <w:rFonts w:asciiTheme="majorHAnsi" w:hAnsiTheme="majorHAnsi" w:cstheme="majorHAnsi"/>
                <w:noProof/>
                <w:sz w:val="22"/>
                <w:szCs w:val="22"/>
                <w:u w:val="single"/>
              </w:rPr>
            </w:pPr>
            <w:r w:rsidRPr="006778FE">
              <w:rPr>
                <w:rFonts w:asciiTheme="majorHAnsi" w:hAnsiTheme="majorHAnsi" w:cstheme="majorHAnsi"/>
                <w:noProof/>
                <w:sz w:val="22"/>
                <w:szCs w:val="22"/>
                <w:u w:val="single"/>
              </w:rPr>
              <w:t>Uporaba:</w:t>
            </w:r>
          </w:p>
          <w:p w14:paraId="37288E22" w14:textId="77777777" w:rsidR="00366C50" w:rsidRPr="006778FE" w:rsidRDefault="00366C50" w:rsidP="00030592">
            <w:p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noProof/>
                <w:sz w:val="22"/>
                <w:szCs w:val="22"/>
              </w:rPr>
              <w:t>Študent/-ka:</w:t>
            </w:r>
          </w:p>
          <w:p w14:paraId="44C2AEE0" w14:textId="77777777" w:rsidR="00366C50" w:rsidRPr="006778FE" w:rsidRDefault="00366C50" w:rsidP="00366C50">
            <w:pPr>
              <w:pStyle w:val="Odstavekseznama"/>
              <w:numPr>
                <w:ilvl w:val="0"/>
                <w:numId w:val="8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noProof/>
                <w:sz w:val="22"/>
                <w:szCs w:val="22"/>
              </w:rPr>
              <w:t>pozna, uporablja v praksi socialno pedagoške diskurze,</w:t>
            </w:r>
          </w:p>
          <w:p w14:paraId="610108AA" w14:textId="77777777" w:rsidR="00366C50" w:rsidRPr="006778FE" w:rsidRDefault="00366C50" w:rsidP="00366C50">
            <w:pPr>
              <w:pStyle w:val="Odstavekseznama"/>
              <w:numPr>
                <w:ilvl w:val="0"/>
                <w:numId w:val="8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noProof/>
                <w:sz w:val="22"/>
                <w:szCs w:val="22"/>
              </w:rPr>
              <w:t>uporablja znanja v delu z otroki in mladostniki,</w:t>
            </w:r>
          </w:p>
          <w:p w14:paraId="67A3DDAE" w14:textId="77777777" w:rsidR="00366C50" w:rsidRPr="006778FE" w:rsidRDefault="00366C50" w:rsidP="00366C50">
            <w:pPr>
              <w:pStyle w:val="Odstavekseznama"/>
              <w:numPr>
                <w:ilvl w:val="0"/>
                <w:numId w:val="8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noProof/>
                <w:sz w:val="22"/>
                <w:szCs w:val="22"/>
              </w:rPr>
              <w:t>pozna, uporablja in multiplicira socialne veščine.</w:t>
            </w:r>
          </w:p>
          <w:p w14:paraId="6BB9E253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i/>
                <w:noProof/>
                <w:sz w:val="22"/>
                <w:szCs w:val="22"/>
              </w:rPr>
            </w:pPr>
          </w:p>
          <w:p w14:paraId="2A19BA25" w14:textId="77777777" w:rsidR="00366C50" w:rsidRPr="006778FE" w:rsidRDefault="00366C50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Refleksija:</w:t>
            </w:r>
          </w:p>
          <w:p w14:paraId="220BF791" w14:textId="77777777" w:rsidR="00366C50" w:rsidRPr="006778FE" w:rsidRDefault="00366C50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6778FE">
              <w:rPr>
                <w:rFonts w:asciiTheme="majorHAnsi" w:hAnsiTheme="majorHAnsi" w:cstheme="majorHAnsi"/>
                <w:noProof/>
                <w:sz w:val="22"/>
                <w:szCs w:val="22"/>
              </w:rPr>
              <w:t>Študent/-ka:</w:t>
            </w:r>
          </w:p>
          <w:p w14:paraId="10DA4858" w14:textId="77777777" w:rsidR="00366C50" w:rsidRPr="006778FE" w:rsidRDefault="00366C50" w:rsidP="00366C50">
            <w:pPr>
              <w:pStyle w:val="Odstavekseznama"/>
              <w:numPr>
                <w:ilvl w:val="0"/>
                <w:numId w:val="9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noProof/>
                <w:sz w:val="22"/>
                <w:szCs w:val="22"/>
              </w:rPr>
              <w:t>reflektira svoje delo in delo ostalih strokovnih delavcev,</w:t>
            </w:r>
          </w:p>
          <w:p w14:paraId="0F4CD9A0" w14:textId="77777777" w:rsidR="00366C50" w:rsidRPr="006778FE" w:rsidRDefault="00366C50" w:rsidP="00366C50">
            <w:pPr>
              <w:pStyle w:val="Odstavekseznama"/>
              <w:numPr>
                <w:ilvl w:val="0"/>
                <w:numId w:val="9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noProof/>
                <w:sz w:val="22"/>
                <w:szCs w:val="22"/>
              </w:rPr>
              <w:t>reflektira in kritično ovrednoti različne (lastne in opazovane) strokovne izkušnje.</w:t>
            </w:r>
          </w:p>
        </w:tc>
        <w:tc>
          <w:tcPr>
            <w:tcW w:w="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DE523C" w14:textId="77777777" w:rsidR="00366C50" w:rsidRPr="006778FE" w:rsidRDefault="00366C50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2E56223" w14:textId="77777777" w:rsidR="00366C50" w:rsidRPr="006778FE" w:rsidRDefault="00366C50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7547A01" w14:textId="77777777" w:rsidR="00366C50" w:rsidRPr="006778FE" w:rsidRDefault="00366C50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1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E50013" w14:textId="77777777" w:rsidR="00366C50" w:rsidRPr="006778FE" w:rsidRDefault="00366C50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Knowledge and understanding:</w:t>
            </w:r>
          </w:p>
          <w:p w14:paraId="74EA6693" w14:textId="77777777" w:rsidR="00366C50" w:rsidRPr="006778FE" w:rsidRDefault="00366C50" w:rsidP="00030592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student:</w:t>
            </w:r>
          </w:p>
          <w:p w14:paraId="4A03D026" w14:textId="77777777" w:rsidR="00366C50" w:rsidRPr="006778FE" w:rsidRDefault="00366C50" w:rsidP="00366C50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knows and understands the theoretical basics of social pedagogy,</w:t>
            </w:r>
          </w:p>
          <w:p w14:paraId="01EF8786" w14:textId="77777777" w:rsidR="00366C50" w:rsidRPr="006778FE" w:rsidRDefault="00366C50" w:rsidP="00366C50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knows and understands their influence, </w:t>
            </w:r>
          </w:p>
          <w:p w14:paraId="2304627C" w14:textId="77777777" w:rsidR="00366C50" w:rsidRPr="006778FE" w:rsidRDefault="00366C50" w:rsidP="00366C50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proactively and critically monitors and reflects. </w:t>
            </w:r>
          </w:p>
          <w:p w14:paraId="5043CB0F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i/>
                <w:sz w:val="22"/>
                <w:szCs w:val="22"/>
                <w:lang w:val="en-GB"/>
              </w:rPr>
            </w:pPr>
          </w:p>
          <w:p w14:paraId="46CB5E6F" w14:textId="77777777" w:rsidR="00366C50" w:rsidRPr="006778FE" w:rsidRDefault="00366C50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Use:</w:t>
            </w:r>
          </w:p>
          <w:p w14:paraId="41822466" w14:textId="77777777" w:rsidR="00366C50" w:rsidRPr="006778FE" w:rsidRDefault="00366C50" w:rsidP="00030592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student:</w:t>
            </w:r>
          </w:p>
          <w:p w14:paraId="014BA2B4" w14:textId="77777777" w:rsidR="00366C50" w:rsidRPr="006778FE" w:rsidRDefault="00366C50" w:rsidP="00366C50">
            <w:pPr>
              <w:pStyle w:val="Odstavekseznama"/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knows and uses socio-educational discourses in practice,</w:t>
            </w:r>
          </w:p>
          <w:p w14:paraId="12F3EFD6" w14:textId="77777777" w:rsidR="00366C50" w:rsidRPr="006778FE" w:rsidRDefault="00366C50" w:rsidP="00366C50">
            <w:pPr>
              <w:pStyle w:val="Odstavekseznama"/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applies knowledge in working with children and adolescents,</w:t>
            </w:r>
          </w:p>
          <w:p w14:paraId="4BEF2CA0" w14:textId="77777777" w:rsidR="00366C50" w:rsidRPr="006778FE" w:rsidRDefault="00366C50" w:rsidP="00366C50">
            <w:pPr>
              <w:pStyle w:val="Odstavekseznama"/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knows, applies and multiplies social skills.</w:t>
            </w:r>
          </w:p>
          <w:p w14:paraId="07459315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i/>
                <w:sz w:val="22"/>
                <w:szCs w:val="22"/>
                <w:lang w:val="en-GB"/>
              </w:rPr>
            </w:pPr>
          </w:p>
          <w:p w14:paraId="7BCDA984" w14:textId="77777777" w:rsidR="00366C50" w:rsidRPr="006778FE" w:rsidRDefault="00366C50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Reflection:</w:t>
            </w:r>
          </w:p>
          <w:p w14:paraId="29924655" w14:textId="77777777" w:rsidR="00366C50" w:rsidRPr="006778FE" w:rsidRDefault="00366C50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student:</w:t>
            </w:r>
          </w:p>
          <w:p w14:paraId="3B8DB407" w14:textId="77777777" w:rsidR="00366C50" w:rsidRPr="006778FE" w:rsidRDefault="00366C50" w:rsidP="00366C50">
            <w:pPr>
              <w:pStyle w:val="Odstavekseznama"/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reflects their work and the work of the other skilled workers,</w:t>
            </w:r>
          </w:p>
          <w:p w14:paraId="07E60FA2" w14:textId="77777777" w:rsidR="00366C50" w:rsidRPr="006778FE" w:rsidRDefault="00366C50" w:rsidP="00366C50">
            <w:pPr>
              <w:pStyle w:val="Odstavekseznama"/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reflects and critically evaluates different (own and observed) professional experience.</w:t>
            </w:r>
          </w:p>
        </w:tc>
      </w:tr>
      <w:tr w:rsidR="00366C50" w:rsidRPr="006778FE" w14:paraId="6537F28F" w14:textId="77777777" w:rsidTr="006778FE">
        <w:trPr>
          <w:trHeight w:val="80"/>
        </w:trPr>
        <w:tc>
          <w:tcPr>
            <w:tcW w:w="40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9E20" w14:textId="77777777" w:rsidR="00366C50" w:rsidRPr="006778FE" w:rsidRDefault="00366C50" w:rsidP="00030592">
            <w:p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</w:p>
        </w:tc>
        <w:tc>
          <w:tcPr>
            <w:tcW w:w="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DF9E56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5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71BC" w14:textId="77777777" w:rsidR="00366C50" w:rsidRPr="006778FE" w:rsidRDefault="00366C50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66C50" w:rsidRPr="006778FE" w14:paraId="7790D959" w14:textId="77777777" w:rsidTr="006778FE">
        <w:trPr>
          <w:trHeight w:val="300"/>
        </w:trPr>
        <w:tc>
          <w:tcPr>
            <w:tcW w:w="40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4A5D23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C73A756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285" w:type="dxa"/>
          </w:tcPr>
          <w:p w14:paraId="738610EB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37805D2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51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3F29E8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E385818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Learning and teaching methods:</w:t>
            </w:r>
          </w:p>
        </w:tc>
      </w:tr>
      <w:tr w:rsidR="00366C50" w:rsidRPr="006778FE" w14:paraId="68C3BEA0" w14:textId="77777777" w:rsidTr="006778FE">
        <w:trPr>
          <w:trHeight w:val="1417"/>
        </w:trPr>
        <w:tc>
          <w:tcPr>
            <w:tcW w:w="4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7468" w14:textId="77777777" w:rsidR="00366C50" w:rsidRPr="006778FE" w:rsidRDefault="00366C50" w:rsidP="00366C50">
            <w:pPr>
              <w:pStyle w:val="Odstavekseznama"/>
              <w:numPr>
                <w:ilvl w:val="0"/>
                <w:numId w:val="4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noProof/>
                <w:sz w:val="22"/>
                <w:szCs w:val="22"/>
              </w:rPr>
              <w:t>predavanja z aktivno udeležbo študentov (razlaga, diskusija, vprašanja, primeri, reševanje problemov,  ekskurzija),</w:t>
            </w:r>
          </w:p>
          <w:p w14:paraId="5A59A7DA" w14:textId="77777777" w:rsidR="00366C50" w:rsidRPr="006778FE" w:rsidRDefault="00366C50" w:rsidP="00366C50">
            <w:pPr>
              <w:pStyle w:val="Odstavekseznama"/>
              <w:numPr>
                <w:ilvl w:val="0"/>
                <w:numId w:val="4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noProof/>
                <w:sz w:val="22"/>
                <w:szCs w:val="22"/>
              </w:rPr>
              <w:t>seminarske vaje, v vsebinski povezavi s pedagoško prakso (refleksija prakse, vaj, projektnega dela),</w:t>
            </w:r>
          </w:p>
          <w:p w14:paraId="28039D6B" w14:textId="77777777" w:rsidR="00366C50" w:rsidRPr="006778FE" w:rsidRDefault="00366C50" w:rsidP="00366C50">
            <w:pPr>
              <w:pStyle w:val="Odstavekseznama"/>
              <w:numPr>
                <w:ilvl w:val="0"/>
                <w:numId w:val="4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terenske vaje, ki temeljijo na izkušenjskem, sodelovalnem in problemskem učenju (samostojno učenje, metoda progresivnega podvajanja, diskusija), </w:t>
            </w:r>
          </w:p>
          <w:p w14:paraId="0270499C" w14:textId="77777777" w:rsidR="00366C50" w:rsidRPr="006778FE" w:rsidRDefault="00366C50" w:rsidP="00366C50">
            <w:pPr>
              <w:pStyle w:val="Odstavekseznama"/>
              <w:numPr>
                <w:ilvl w:val="0"/>
                <w:numId w:val="3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noProof/>
                <w:sz w:val="22"/>
                <w:szCs w:val="22"/>
              </w:rPr>
              <w:t>razlaga, opazovanje, timsko delo, študija primera, metode kritičnega branja in pisanja, igra vlog, sodelovalno učenje, portfolijo, evalvacija, samoocenjevanje),</w:t>
            </w:r>
          </w:p>
          <w:p w14:paraId="642F0D9E" w14:textId="77777777" w:rsidR="00366C50" w:rsidRPr="006778FE" w:rsidRDefault="00366C50" w:rsidP="00366C50">
            <w:pPr>
              <w:pStyle w:val="Odstavekseznama"/>
              <w:numPr>
                <w:ilvl w:val="0"/>
                <w:numId w:val="5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noProof/>
                <w:sz w:val="22"/>
                <w:szCs w:val="22"/>
              </w:rPr>
              <w:lastRenderedPageBreak/>
              <w:t>individualne in skupinske konsultacije (diskusija, razlaga),</w:t>
            </w:r>
          </w:p>
          <w:p w14:paraId="0C7AC51A" w14:textId="77777777" w:rsidR="00366C50" w:rsidRPr="006778FE" w:rsidRDefault="00366C50" w:rsidP="00366C50">
            <w:pPr>
              <w:pStyle w:val="Odstavekseznama"/>
              <w:numPr>
                <w:ilvl w:val="0"/>
                <w:numId w:val="3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noProof/>
                <w:sz w:val="22"/>
                <w:szCs w:val="22"/>
              </w:rPr>
              <w:t>refleksija, samoocenjevanje, strategije samouravnavanega učenja.</w:t>
            </w:r>
          </w:p>
        </w:tc>
        <w:tc>
          <w:tcPr>
            <w:tcW w:w="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7B4B86" w14:textId="77777777" w:rsidR="00366C50" w:rsidRPr="006778FE" w:rsidRDefault="00366C50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1264" w14:textId="77777777" w:rsidR="00366C50" w:rsidRPr="006778FE" w:rsidRDefault="00366C50" w:rsidP="00366C50">
            <w:pPr>
              <w:pStyle w:val="Odstavekseznama"/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lectures with the active participation of students (explanation, discussion, questions, examples, problem solving, field trips),</w:t>
            </w:r>
          </w:p>
          <w:p w14:paraId="7744C1D4" w14:textId="77777777" w:rsidR="00366C50" w:rsidRPr="006778FE" w:rsidRDefault="00366C50" w:rsidP="00366C50">
            <w:pPr>
              <w:pStyle w:val="Odstavekseznama"/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seminar exercises in conjunction with the pedagogic practice (reflection on the practice, exercises, project work),</w:t>
            </w:r>
          </w:p>
          <w:p w14:paraId="6439E909" w14:textId="77777777" w:rsidR="00366C50" w:rsidRPr="006778FE" w:rsidRDefault="00366C50" w:rsidP="00366C50">
            <w:pPr>
              <w:pStyle w:val="Odstavekseznama"/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field work based on experience-, cooperation- and problem-based learning (independent study, method of progressive duplication, discussion), </w:t>
            </w:r>
          </w:p>
          <w:p w14:paraId="7256F017" w14:textId="77777777" w:rsidR="00366C50" w:rsidRPr="006778FE" w:rsidRDefault="00366C50" w:rsidP="00366C50">
            <w:pPr>
              <w:pStyle w:val="Odstavekseznama"/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explanation, observation, teamwork, case study, methods of critical reading and writing, role play, collaborative learning, portfolio, evaluation, self-assessment,</w:t>
            </w:r>
          </w:p>
          <w:p w14:paraId="65C8471E" w14:textId="77777777" w:rsidR="00366C50" w:rsidRPr="006778FE" w:rsidRDefault="00366C50" w:rsidP="00366C50">
            <w:pPr>
              <w:pStyle w:val="Odstavekseznama"/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individual and group consulting (discussion, explanation),</w:t>
            </w:r>
          </w:p>
          <w:p w14:paraId="22FC5BC6" w14:textId="77777777" w:rsidR="00366C50" w:rsidRPr="006778FE" w:rsidRDefault="00366C50" w:rsidP="00366C50">
            <w:pPr>
              <w:pStyle w:val="Odstavekseznama"/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reflection, self-assessment, strategies of self-adjusted learning.</w:t>
            </w:r>
          </w:p>
        </w:tc>
      </w:tr>
      <w:tr w:rsidR="00366C50" w:rsidRPr="006778FE" w14:paraId="31843D26" w14:textId="77777777" w:rsidTr="006778FE">
        <w:trPr>
          <w:trHeight w:val="300"/>
        </w:trPr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0FF5F2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63297F2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8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51904" w14:textId="77777777" w:rsidR="00366C50" w:rsidRPr="006778FE" w:rsidRDefault="00366C50" w:rsidP="006778F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</w:rPr>
              <w:t>Delež (v %) /</w:t>
            </w:r>
          </w:p>
          <w:p w14:paraId="38D0560F" w14:textId="77777777" w:rsidR="00366C50" w:rsidRPr="006778FE" w:rsidRDefault="00366C50" w:rsidP="006778FE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</w:rPr>
              <w:t>Weight (in %)</w:t>
            </w:r>
          </w:p>
        </w:tc>
        <w:tc>
          <w:tcPr>
            <w:tcW w:w="43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30AD66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151B353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Assessment:</w:t>
            </w:r>
          </w:p>
        </w:tc>
      </w:tr>
      <w:tr w:rsidR="00366C50" w:rsidRPr="006778FE" w14:paraId="66E48C7E" w14:textId="77777777" w:rsidTr="006778FE">
        <w:trPr>
          <w:trHeight w:val="138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2CEA" w14:textId="77777777" w:rsidR="00366C50" w:rsidRPr="006778FE" w:rsidRDefault="00366C50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</w:rPr>
              <w:t>Način (pisni izpit, ustno izpraševanje, naloge, projekt):</w:t>
            </w:r>
          </w:p>
          <w:p w14:paraId="61829076" w14:textId="77777777" w:rsidR="00366C50" w:rsidRPr="006778FE" w:rsidRDefault="00366C50" w:rsidP="00030592">
            <w:pPr>
              <w:ind w:left="397" w:hanging="397"/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</w:p>
          <w:p w14:paraId="219D2222" w14:textId="77777777" w:rsidR="00366C50" w:rsidRPr="006778FE" w:rsidRDefault="00366C50" w:rsidP="00366C50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pisni izpit, </w:t>
            </w:r>
          </w:p>
          <w:p w14:paraId="61F0F8B9" w14:textId="77777777" w:rsidR="00366C50" w:rsidRPr="006778FE" w:rsidRDefault="00366C50" w:rsidP="00366C50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noProof/>
                <w:sz w:val="22"/>
                <w:szCs w:val="22"/>
              </w:rPr>
              <w:t>seminarsko delo.</w:t>
            </w:r>
          </w:p>
        </w:tc>
        <w:tc>
          <w:tcPr>
            <w:tcW w:w="1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B6FC6" w14:textId="77777777" w:rsidR="00366C50" w:rsidRPr="006778FE" w:rsidRDefault="00366C50" w:rsidP="006778F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</w:rPr>
              <w:t xml:space="preserve">60 %, </w:t>
            </w:r>
          </w:p>
          <w:p w14:paraId="713A22DE" w14:textId="77777777" w:rsidR="00366C50" w:rsidRPr="006778FE" w:rsidRDefault="00366C50" w:rsidP="006778FE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</w:rPr>
              <w:t>40 %.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C0B6" w14:textId="77777777" w:rsidR="00366C50" w:rsidRPr="006778FE" w:rsidRDefault="00366C50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</w:rPr>
              <w:t>Type (examination, oral, coursework, project):</w:t>
            </w:r>
          </w:p>
          <w:p w14:paraId="2BA226A1" w14:textId="77777777" w:rsidR="00366C50" w:rsidRPr="006778FE" w:rsidRDefault="00366C50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CB8911D" w14:textId="77777777" w:rsidR="00366C50" w:rsidRPr="006778FE" w:rsidRDefault="00366C50" w:rsidP="00366C50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written examination, </w:t>
            </w:r>
          </w:p>
          <w:p w14:paraId="74C2A79E" w14:textId="77777777" w:rsidR="00366C50" w:rsidRPr="006778FE" w:rsidRDefault="00366C50" w:rsidP="00366C50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seminar paper.</w:t>
            </w:r>
          </w:p>
        </w:tc>
      </w:tr>
      <w:tr w:rsidR="00366C50" w:rsidRPr="006778FE" w14:paraId="6654BC32" w14:textId="77777777" w:rsidTr="006778FE">
        <w:trPr>
          <w:trHeight w:val="300"/>
        </w:trPr>
        <w:tc>
          <w:tcPr>
            <w:tcW w:w="94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AD93B2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85ADFE3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366C50" w:rsidRPr="006778FE" w14:paraId="6789455A" w14:textId="77777777" w:rsidTr="006778FE">
        <w:trPr>
          <w:trHeight w:val="300"/>
        </w:trPr>
        <w:tc>
          <w:tcPr>
            <w:tcW w:w="9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ADF4" w14:textId="0C6BCD16" w:rsidR="00366C50" w:rsidRPr="006778FE" w:rsidRDefault="3B96D27E" w:rsidP="6E727FF6">
            <w:pPr>
              <w:pStyle w:val="Navadensplet"/>
              <w:numPr>
                <w:ilvl w:val="0"/>
                <w:numId w:val="10"/>
              </w:numPr>
              <w:spacing w:before="0" w:beforeAutospacing="0" w:after="0" w:afterAutospacing="0"/>
              <w:ind w:left="714" w:hanging="357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6778FE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 xml:space="preserve">Krajnčan, M. (2021). Indicators of the quality of work in residential treatment centres. </w:t>
            </w:r>
            <w:r w:rsidRPr="006778FE">
              <w:rPr>
                <w:rFonts w:asciiTheme="majorHAnsi" w:eastAsia="Calibri Light" w:hAnsiTheme="majorHAnsi" w:cstheme="majorHAnsi"/>
                <w:i/>
                <w:iCs/>
                <w:color w:val="000000" w:themeColor="text1"/>
                <w:sz w:val="22"/>
                <w:szCs w:val="22"/>
              </w:rPr>
              <w:t>Revija za elementarno izobraževanje</w:t>
            </w:r>
            <w:r w:rsidRPr="006778FE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>. 14, special iss., str. 7-33.</w:t>
            </w:r>
          </w:p>
          <w:p w14:paraId="0CD2B46C" w14:textId="1027214F" w:rsidR="00366C50" w:rsidRPr="006778FE" w:rsidRDefault="3B96D27E" w:rsidP="006778FE">
            <w:pPr>
              <w:pStyle w:val="Odstavekseznama"/>
              <w:numPr>
                <w:ilvl w:val="0"/>
                <w:numId w:val="10"/>
              </w:numPr>
              <w:spacing w:line="264" w:lineRule="auto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6778FE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 xml:space="preserve">Krajnčan, M. (2023). Der Deinstitutionaliesierungsprozessen im Bereich der auβenfamiliären Erziehung in Slowenien. </w:t>
            </w:r>
            <w:r w:rsidRPr="006778FE">
              <w:rPr>
                <w:rFonts w:asciiTheme="majorHAnsi" w:eastAsia="Calibri Light" w:hAnsiTheme="majorHAnsi" w:cstheme="majorHAnsi"/>
                <w:i/>
                <w:iCs/>
                <w:color w:val="000000" w:themeColor="text1"/>
                <w:sz w:val="22"/>
                <w:szCs w:val="22"/>
              </w:rPr>
              <w:t>Forum Erziehungshilfen</w:t>
            </w:r>
            <w:r w:rsidRPr="006778FE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 xml:space="preserve">. 29/2, str. 114-117. </w:t>
            </w:r>
          </w:p>
          <w:p w14:paraId="3C063856" w14:textId="79F66B3B" w:rsidR="00366C50" w:rsidRPr="006778FE" w:rsidRDefault="3B96D27E" w:rsidP="006778FE">
            <w:pPr>
              <w:pStyle w:val="Odstavekseznama"/>
              <w:numPr>
                <w:ilvl w:val="0"/>
                <w:numId w:val="10"/>
              </w:numPr>
              <w:spacing w:line="264" w:lineRule="auto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6778FE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 xml:space="preserve">Krajnčan, M. (2022). Kazalniki kvalitete dela v strokovnih centrih. V: M.Krajnčan, (ur.). </w:t>
            </w:r>
            <w:r w:rsidRPr="006778FE">
              <w:rPr>
                <w:rFonts w:asciiTheme="majorHAnsi" w:eastAsia="Calibri Light" w:hAnsiTheme="majorHAnsi" w:cstheme="majorHAnsi"/>
                <w:i/>
                <w:iCs/>
                <w:color w:val="000000" w:themeColor="text1"/>
                <w:sz w:val="22"/>
                <w:szCs w:val="22"/>
              </w:rPr>
              <w:t>Socialnopedagoške teme 1</w:t>
            </w:r>
            <w:r w:rsidRPr="006778FE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>. Koper: Založba Univerze na Primorskem, str. 11-35.</w:t>
            </w:r>
          </w:p>
          <w:p w14:paraId="3050A2C2" w14:textId="0937BBC9" w:rsidR="00366C50" w:rsidRPr="006778FE" w:rsidRDefault="3B96D27E" w:rsidP="006778FE">
            <w:pPr>
              <w:pStyle w:val="Odstavekseznama"/>
              <w:numPr>
                <w:ilvl w:val="0"/>
                <w:numId w:val="10"/>
              </w:numPr>
              <w:spacing w:line="264" w:lineRule="auto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6778FE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 xml:space="preserve">Krajnčan, M. (2019). Strokovni center in proces deinstitucionalizacije. V: M. Krajnčan (ur.). </w:t>
            </w:r>
            <w:r w:rsidRPr="006778FE">
              <w:rPr>
                <w:rFonts w:asciiTheme="majorHAnsi" w:eastAsia="Calibri Light" w:hAnsiTheme="majorHAnsi" w:cstheme="majorHAnsi"/>
                <w:i/>
                <w:iCs/>
                <w:color w:val="000000" w:themeColor="text1"/>
                <w:sz w:val="22"/>
                <w:szCs w:val="22"/>
              </w:rPr>
              <w:t>Kam z otroki? : Strokovni center Maribor - celostna obravnava otrok s čustvenimi in vedenjskimi motnjami v vzgojnih zavodih</w:t>
            </w:r>
            <w:r w:rsidRPr="006778FE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 xml:space="preserve">. Maribor: Strokovni center, str. 11-26. </w:t>
            </w:r>
          </w:p>
          <w:p w14:paraId="361D0CC6" w14:textId="766477FD" w:rsidR="00366C50" w:rsidRPr="006778FE" w:rsidRDefault="3B96D27E" w:rsidP="006778FE">
            <w:pPr>
              <w:pStyle w:val="Odstavekseznama"/>
              <w:numPr>
                <w:ilvl w:val="0"/>
                <w:numId w:val="10"/>
              </w:numPr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6778FE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 xml:space="preserve">Krajnčan, M. in Vrhunc Pfeifer, K. (2021). </w:t>
            </w:r>
            <w:r w:rsidRPr="006778FE">
              <w:rPr>
                <w:rFonts w:asciiTheme="majorHAnsi" w:eastAsia="Calibri Light" w:hAnsiTheme="majorHAnsi" w:cstheme="majorHAnsi"/>
                <w:i/>
                <w:iCs/>
                <w:color w:val="000000" w:themeColor="text1"/>
                <w:sz w:val="22"/>
                <w:szCs w:val="22"/>
              </w:rPr>
              <w:t>Krizne intervence v vzgojnih zavodih (strokovnih centrih): izhodišča za pripravo smernic za ravnanje v kriznih situacijah v zavodih za vzgojo in izobraževanje otrok ter mladostnikov s čustvenimi in vedenjskimi motnjami v Sloveniji</w:t>
            </w:r>
            <w:r w:rsidRPr="006778FE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>. Koper: Založba Univerze na Primorskem.</w:t>
            </w:r>
          </w:p>
        </w:tc>
      </w:tr>
    </w:tbl>
    <w:p w14:paraId="0DE4B5B7" w14:textId="77777777" w:rsidR="004A0E84" w:rsidRPr="006778FE" w:rsidRDefault="004A0E84">
      <w:pPr>
        <w:rPr>
          <w:rFonts w:asciiTheme="majorHAnsi" w:hAnsiTheme="majorHAnsi" w:cstheme="majorHAnsi"/>
          <w:sz w:val="22"/>
          <w:szCs w:val="22"/>
        </w:rPr>
      </w:pPr>
    </w:p>
    <w:sectPr w:rsidR="004A0E84" w:rsidRPr="006778F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7314B"/>
    <w:multiLevelType w:val="hybridMultilevel"/>
    <w:tmpl w:val="938AA86E"/>
    <w:lvl w:ilvl="0" w:tplc="FFFFFFFF">
      <w:start w:val="1"/>
      <w:numFmt w:val="decimal"/>
      <w:lvlText w:val="%1."/>
      <w:lvlJc w:val="left"/>
      <w:pPr>
        <w:ind w:left="720" w:hanging="360"/>
      </w:pPr>
      <w:rPr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E385B"/>
    <w:multiLevelType w:val="hybridMultilevel"/>
    <w:tmpl w:val="50FC61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0B00D8"/>
    <w:multiLevelType w:val="hybridMultilevel"/>
    <w:tmpl w:val="69D6935E"/>
    <w:lvl w:ilvl="0" w:tplc="04D22D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3916A1"/>
    <w:multiLevelType w:val="hybridMultilevel"/>
    <w:tmpl w:val="833880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AB22BE"/>
    <w:multiLevelType w:val="hybridMultilevel"/>
    <w:tmpl w:val="F9C81E9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0337AB"/>
    <w:multiLevelType w:val="hybridMultilevel"/>
    <w:tmpl w:val="07D613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1E6B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AF68AF"/>
    <w:multiLevelType w:val="hybridMultilevel"/>
    <w:tmpl w:val="C24EE5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FE0189"/>
    <w:multiLevelType w:val="hybridMultilevel"/>
    <w:tmpl w:val="3C98FA6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3B71ED"/>
    <w:multiLevelType w:val="hybridMultilevel"/>
    <w:tmpl w:val="B1DCDC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8B74E9"/>
    <w:multiLevelType w:val="hybridMultilevel"/>
    <w:tmpl w:val="D662E86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820120"/>
    <w:multiLevelType w:val="hybridMultilevel"/>
    <w:tmpl w:val="D436D7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0"/>
  </w:num>
  <w:num w:numId="4">
    <w:abstractNumId w:val="4"/>
  </w:num>
  <w:num w:numId="5">
    <w:abstractNumId w:val="6"/>
  </w:num>
  <w:num w:numId="6">
    <w:abstractNumId w:val="2"/>
  </w:num>
  <w:num w:numId="7">
    <w:abstractNumId w:val="7"/>
  </w:num>
  <w:num w:numId="8">
    <w:abstractNumId w:val="1"/>
  </w:num>
  <w:num w:numId="9">
    <w:abstractNumId w:val="3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6C50"/>
    <w:rsid w:val="0005244A"/>
    <w:rsid w:val="000A3FF5"/>
    <w:rsid w:val="00101D40"/>
    <w:rsid w:val="00115671"/>
    <w:rsid w:val="001E1204"/>
    <w:rsid w:val="00206060"/>
    <w:rsid w:val="00227D7D"/>
    <w:rsid w:val="00235D36"/>
    <w:rsid w:val="00302F83"/>
    <w:rsid w:val="00332C9B"/>
    <w:rsid w:val="00366C50"/>
    <w:rsid w:val="00374833"/>
    <w:rsid w:val="00455068"/>
    <w:rsid w:val="004A0E84"/>
    <w:rsid w:val="004B7AEB"/>
    <w:rsid w:val="004D76E0"/>
    <w:rsid w:val="00503D64"/>
    <w:rsid w:val="00533718"/>
    <w:rsid w:val="006665A0"/>
    <w:rsid w:val="006778FE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904EE4"/>
    <w:rsid w:val="009207FF"/>
    <w:rsid w:val="00953B73"/>
    <w:rsid w:val="00990EEF"/>
    <w:rsid w:val="00997D4F"/>
    <w:rsid w:val="009C11A9"/>
    <w:rsid w:val="009C3367"/>
    <w:rsid w:val="00A4D013"/>
    <w:rsid w:val="00AB5E28"/>
    <w:rsid w:val="00AD79C9"/>
    <w:rsid w:val="00B83FBD"/>
    <w:rsid w:val="00BB5292"/>
    <w:rsid w:val="00C02B53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  <w:rsid w:val="0E5E37F4"/>
    <w:rsid w:val="1A862E9C"/>
    <w:rsid w:val="205CE0AF"/>
    <w:rsid w:val="2B3324FD"/>
    <w:rsid w:val="2C2114A9"/>
    <w:rsid w:val="30F06822"/>
    <w:rsid w:val="36840C53"/>
    <w:rsid w:val="3B96D27E"/>
    <w:rsid w:val="4CA52C32"/>
    <w:rsid w:val="6027DBC6"/>
    <w:rsid w:val="6A012933"/>
    <w:rsid w:val="6E727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AFD89"/>
  <w15:chartTrackingRefBased/>
  <w15:docId w15:val="{F3BF9437-76CB-4150-A0A7-16D808DCF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66C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rsid w:val="00366C50"/>
    <w:rPr>
      <w:color w:val="800000"/>
      <w:u w:val="single"/>
    </w:rPr>
  </w:style>
  <w:style w:type="paragraph" w:styleId="Navadensplet">
    <w:name w:val="Normal (Web)"/>
    <w:basedOn w:val="Navaden"/>
    <w:uiPriority w:val="99"/>
    <w:rsid w:val="00366C50"/>
    <w:pPr>
      <w:spacing w:before="100" w:beforeAutospacing="1" w:after="100" w:afterAutospacing="1"/>
    </w:pPr>
  </w:style>
  <w:style w:type="paragraph" w:styleId="Odstavekseznama">
    <w:name w:val="List Paragraph"/>
    <w:basedOn w:val="Navaden"/>
    <w:uiPriority w:val="34"/>
    <w:qFormat/>
    <w:rsid w:val="00366C50"/>
    <w:pPr>
      <w:ind w:left="720"/>
      <w:contextualSpacing/>
    </w:pPr>
    <w:rPr>
      <w:rFonts w:ascii="Calibri" w:eastAsia="Calibri" w:hAnsi="Calibri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Pr>
      <w:rFonts w:ascii="Times New Roman" w:eastAsia="Times New Roman" w:hAnsi="Times New Roman" w:cs="Times New Roman"/>
      <w:sz w:val="20"/>
      <w:szCs w:val="20"/>
      <w:lang w:val="sl-SI" w:eastAsia="sl-SI"/>
    </w:rPr>
  </w:style>
  <w:style w:type="character" w:styleId="Pripombasklic">
    <w:name w:val="annotation reference"/>
    <w:basedOn w:val="Privzetapisavaodstavka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hippocampus.si/ISBN/978-961-7023-95-4.pdf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1A3095FE-D800-47BD-BED4-A5E3F3FEB4DD}"/>
</file>

<file path=customXml/itemProps2.xml><?xml version="1.0" encoding="utf-8"?>
<ds:datastoreItem xmlns:ds="http://schemas.openxmlformats.org/officeDocument/2006/customXml" ds:itemID="{4E6A874A-D80E-4414-ACBF-FFE6319395FE}"/>
</file>

<file path=customXml/itemProps3.xml><?xml version="1.0" encoding="utf-8"?>
<ds:datastoreItem xmlns:ds="http://schemas.openxmlformats.org/officeDocument/2006/customXml" ds:itemID="{7532F2A2-5282-46F5-8E1B-BDD18AEF06D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1362</Words>
  <Characters>7770</Characters>
  <Application>Microsoft Office Word</Application>
  <DocSecurity>0</DocSecurity>
  <Lines>64</Lines>
  <Paragraphs>18</Paragraphs>
  <ScaleCrop>false</ScaleCrop>
  <Company/>
  <LinksUpToDate>false</LinksUpToDate>
  <CharactersWithSpaces>9114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User2</cp:lastModifiedBy>
  <cp:revision>4</cp:revision>
  <dcterms:created xsi:type="dcterms:W3CDTF">2023-09-26T12:53:00Z</dcterms:created>
  <dcterms:modified xsi:type="dcterms:W3CDTF">2023-09-28T20:19:00Z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16480000</vt:r8>
  </property>
</Properties>
</file>